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54" w:rsidRDefault="00747354" w:rsidP="00747354">
      <w:pPr>
        <w:pStyle w:val="Style2"/>
        <w:widowControl/>
        <w:spacing w:before="62" w:line="317" w:lineRule="exact"/>
        <w:ind w:left="1747" w:right="1752"/>
        <w:rPr>
          <w:rStyle w:val="FontStyle17"/>
        </w:rPr>
      </w:pPr>
      <w:r>
        <w:rPr>
          <w:rStyle w:val="FontStyle17"/>
        </w:rPr>
        <w:t>РЕКОМЕНДАЦИИ ПО ЗАПОЛНЕНИЮ АНКЕТЫ УДОВЛЕТВОРЁННОСТИ ЗАКАЗЧИКА</w:t>
      </w:r>
    </w:p>
    <w:p w:rsidR="00747354" w:rsidRDefault="00747354" w:rsidP="00747354">
      <w:pPr>
        <w:pStyle w:val="Style4"/>
        <w:widowControl/>
        <w:spacing w:line="240" w:lineRule="exact"/>
        <w:rPr>
          <w:sz w:val="20"/>
          <w:szCs w:val="20"/>
        </w:rPr>
      </w:pPr>
    </w:p>
    <w:p w:rsidR="00747354" w:rsidRDefault="00747354" w:rsidP="00747354">
      <w:pPr>
        <w:pStyle w:val="Style4"/>
        <w:widowControl/>
        <w:spacing w:before="29" w:line="274" w:lineRule="exact"/>
        <w:ind w:firstLine="720"/>
        <w:rPr>
          <w:rFonts w:ascii="Times New Roman" w:eastAsia="Arial" w:hAnsi="Times New Roman"/>
          <w:sz w:val="22"/>
          <w:szCs w:val="22"/>
        </w:rPr>
      </w:pPr>
      <w:r>
        <w:rPr>
          <w:rStyle w:val="FontStyle19"/>
          <w:rFonts w:eastAsia="Arial"/>
        </w:rPr>
        <w:t xml:space="preserve">Оценка по этой Анкете предполагает оценку удовлетворённости (в левой графе оценки) и оценку значимости (в правой графе оценки). Оба вида оценки ведутся на основе одних и тех же критериев по </w:t>
      </w:r>
      <w:r>
        <w:rPr>
          <w:rStyle w:val="FontStyle20"/>
          <w:rFonts w:eastAsia="Arial"/>
        </w:rPr>
        <w:t>5</w:t>
      </w:r>
      <w:r>
        <w:rPr>
          <w:rStyle w:val="FontStyle19"/>
          <w:rFonts w:eastAsia="Arial"/>
        </w:rPr>
        <w:t>-ти бальной убывающей шкале оценки.</w:t>
      </w:r>
    </w:p>
    <w:p w:rsidR="00747354" w:rsidRDefault="00747354" w:rsidP="00747354">
      <w:pPr>
        <w:pStyle w:val="Style4"/>
        <w:widowControl/>
        <w:spacing w:before="34" w:line="274" w:lineRule="exact"/>
        <w:ind w:firstLine="720"/>
        <w:rPr>
          <w:rStyle w:val="FontStyle19"/>
          <w:rFonts w:eastAsia="Arial"/>
        </w:rPr>
      </w:pPr>
      <w:r>
        <w:rPr>
          <w:rStyle w:val="FontStyle19"/>
          <w:rFonts w:eastAsia="Arial"/>
        </w:rPr>
        <w:t xml:space="preserve">Оценка удовлетворённости осуществляется проставлением в левую графу оценочного раздела Анкеты числа, соответствующего Вашему уровню оценки. </w:t>
      </w:r>
    </w:p>
    <w:p w:rsidR="00747354" w:rsidRDefault="00747354" w:rsidP="00CD4324">
      <w:pPr>
        <w:pStyle w:val="Style9"/>
        <w:widowControl/>
        <w:spacing w:before="58"/>
        <w:jc w:val="left"/>
        <w:rPr>
          <w:rStyle w:val="FontStyle18"/>
          <w:u w:val="single"/>
          <w:lang w:val="en-US"/>
        </w:rPr>
      </w:pPr>
    </w:p>
    <w:p w:rsidR="00CD4324" w:rsidRDefault="00CD4324" w:rsidP="00CD4324">
      <w:pPr>
        <w:pStyle w:val="Style9"/>
        <w:widowControl/>
        <w:spacing w:before="58"/>
        <w:jc w:val="left"/>
        <w:rPr>
          <w:rStyle w:val="FontStyle18"/>
          <w:u w:val="single"/>
        </w:rPr>
      </w:pPr>
      <w:r>
        <w:rPr>
          <w:rStyle w:val="FontStyle18"/>
          <w:u w:val="single"/>
        </w:rPr>
        <w:t>Шкала удовлетворённости:</w:t>
      </w:r>
    </w:p>
    <w:p w:rsidR="00CD4324" w:rsidRDefault="00CD4324" w:rsidP="00CD4324">
      <w:pPr>
        <w:spacing w:after="278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8826"/>
      </w:tblGrid>
      <w:tr w:rsidR="00CD4324" w:rsidTr="00EA0A4C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324" w:rsidRDefault="00CD4324" w:rsidP="00EA0A4C">
            <w:pPr>
              <w:pStyle w:val="Style8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</w:p>
        </w:tc>
        <w:tc>
          <w:tcPr>
            <w:tcW w:w="8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4" w:rsidRDefault="00CD4324" w:rsidP="00EA0A4C">
            <w:pPr>
              <w:pStyle w:val="Style6"/>
              <w:widowControl/>
              <w:spacing w:line="274" w:lineRule="exact"/>
              <w:jc w:val="left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Мы весьма удовлетворены.</w:t>
            </w:r>
          </w:p>
          <w:p w:rsidR="00CD4324" w:rsidRDefault="00CD4324" w:rsidP="00EA0A4C">
            <w:pPr>
              <w:pStyle w:val="Style6"/>
              <w:widowControl/>
              <w:spacing w:line="274" w:lineRule="exact"/>
              <w:ind w:right="1877"/>
              <w:jc w:val="left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Критерий в полной мере применим для оценки деятельности компании. Результаты совместной работы превзошли наши ожидания.</w:t>
            </w:r>
          </w:p>
        </w:tc>
      </w:tr>
      <w:tr w:rsidR="00CD4324" w:rsidTr="00EA0A4C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324" w:rsidRDefault="00CD4324" w:rsidP="00EA0A4C">
            <w:pPr>
              <w:pStyle w:val="Style8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  <w:tc>
          <w:tcPr>
            <w:tcW w:w="8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4" w:rsidRDefault="00CD4324" w:rsidP="00EA0A4C">
            <w:pPr>
              <w:pStyle w:val="Style6"/>
              <w:widowControl/>
              <w:jc w:val="left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Мы удовлетворены.</w:t>
            </w:r>
          </w:p>
          <w:p w:rsidR="00CD4324" w:rsidRDefault="00CD4324" w:rsidP="00EA0A4C">
            <w:pPr>
              <w:pStyle w:val="Style6"/>
              <w:widowControl/>
              <w:jc w:val="left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Деятельность компании соответствует критерию.</w:t>
            </w:r>
          </w:p>
        </w:tc>
      </w:tr>
      <w:tr w:rsidR="00CD4324" w:rsidTr="00EA0A4C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324" w:rsidRDefault="00CD4324" w:rsidP="00EA0A4C">
            <w:pPr>
              <w:pStyle w:val="Style8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8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4" w:rsidRDefault="00CD4324" w:rsidP="00EA0A4C">
            <w:pPr>
              <w:pStyle w:val="Style6"/>
              <w:widowControl/>
              <w:spacing w:line="274" w:lineRule="exact"/>
              <w:jc w:val="left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Оценка удовлетворённости нейтральная.</w:t>
            </w:r>
          </w:p>
          <w:p w:rsidR="00CD4324" w:rsidRDefault="00CD4324" w:rsidP="00EA0A4C">
            <w:pPr>
              <w:pStyle w:val="Style6"/>
              <w:widowControl/>
              <w:spacing w:line="274" w:lineRule="exact"/>
              <w:jc w:val="left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Наши контакты с компанией не настолько длительны, чтобы оценить применимость критерия.</w:t>
            </w:r>
          </w:p>
        </w:tc>
      </w:tr>
      <w:tr w:rsidR="00CD4324" w:rsidTr="00EA0A4C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324" w:rsidRDefault="00CD4324" w:rsidP="00EA0A4C">
            <w:pPr>
              <w:pStyle w:val="Style8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8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4" w:rsidRDefault="00CD4324" w:rsidP="00EA0A4C">
            <w:pPr>
              <w:pStyle w:val="Style6"/>
              <w:widowControl/>
              <w:jc w:val="left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Мы не удовлетворены.</w:t>
            </w:r>
          </w:p>
          <w:p w:rsidR="00CD4324" w:rsidRDefault="00CD4324" w:rsidP="00EA0A4C">
            <w:pPr>
              <w:pStyle w:val="Style6"/>
              <w:widowControl/>
              <w:jc w:val="left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Критерий вряд ли можно применить к оценке деятельности компании.</w:t>
            </w:r>
          </w:p>
        </w:tc>
      </w:tr>
      <w:tr w:rsidR="00CD4324" w:rsidTr="00EA0A4C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324" w:rsidRDefault="00CD4324" w:rsidP="00EA0A4C">
            <w:pPr>
              <w:pStyle w:val="Style8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8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4" w:rsidRDefault="00CD4324" w:rsidP="00EA0A4C">
            <w:pPr>
              <w:pStyle w:val="Style6"/>
              <w:widowControl/>
              <w:jc w:val="left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Мы совершенно не удовлетворены.</w:t>
            </w:r>
          </w:p>
          <w:p w:rsidR="00CD4324" w:rsidRDefault="00CD4324" w:rsidP="00EA0A4C">
            <w:pPr>
              <w:pStyle w:val="Style6"/>
              <w:widowControl/>
              <w:jc w:val="left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Критерий совершенно не применим к оценке деятельности компании.</w:t>
            </w:r>
          </w:p>
        </w:tc>
      </w:tr>
    </w:tbl>
    <w:p w:rsidR="00CD4324" w:rsidRDefault="00CD4324" w:rsidP="00CD4324">
      <w:pPr>
        <w:pStyle w:val="Style4"/>
        <w:widowControl/>
        <w:spacing w:before="24"/>
        <w:rPr>
          <w:rStyle w:val="FontStyle19"/>
          <w:rFonts w:eastAsia="Arial"/>
        </w:rPr>
      </w:pPr>
    </w:p>
    <w:p w:rsidR="00CD4324" w:rsidRDefault="00CD4324" w:rsidP="00CD432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CD4324" w:rsidRDefault="00CD4324" w:rsidP="00CD4324">
      <w:pPr>
        <w:pStyle w:val="Style9"/>
        <w:widowControl/>
        <w:spacing w:before="53"/>
        <w:jc w:val="left"/>
        <w:rPr>
          <w:rStyle w:val="FontStyle18"/>
          <w:u w:val="single"/>
        </w:rPr>
      </w:pPr>
      <w:r>
        <w:rPr>
          <w:rStyle w:val="FontStyle18"/>
          <w:u w:val="single"/>
        </w:rPr>
        <w:t>Шкала значимости:</w:t>
      </w:r>
    </w:p>
    <w:p w:rsidR="00CD4324" w:rsidRDefault="00CD4324" w:rsidP="00CD4324">
      <w:pPr>
        <w:spacing w:after="278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8807"/>
      </w:tblGrid>
      <w:tr w:rsidR="00CD4324" w:rsidTr="00EA0A4C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324" w:rsidRDefault="00CD4324" w:rsidP="00EA0A4C">
            <w:pPr>
              <w:pStyle w:val="Style8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</w:p>
        </w:tc>
        <w:tc>
          <w:tcPr>
            <w:tcW w:w="8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4" w:rsidRDefault="00CD4324" w:rsidP="00EA0A4C">
            <w:pPr>
              <w:pStyle w:val="Style6"/>
              <w:widowControl/>
              <w:spacing w:line="283" w:lineRule="exact"/>
              <w:ind w:left="5" w:hanging="5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Критерий имеет чрезвычайно высокую значимость и является решающим при принятии решения о дальнейшем сотрудничестве с поставщиком. Его невыполнение критично.</w:t>
            </w:r>
          </w:p>
        </w:tc>
      </w:tr>
      <w:tr w:rsidR="00CD4324" w:rsidTr="00EA0A4C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324" w:rsidRDefault="00CD4324" w:rsidP="00EA0A4C">
            <w:pPr>
              <w:pStyle w:val="Style8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  <w:tc>
          <w:tcPr>
            <w:tcW w:w="8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4" w:rsidRDefault="00CD4324" w:rsidP="00EA0A4C">
            <w:pPr>
              <w:pStyle w:val="Style6"/>
              <w:widowControl/>
              <w:spacing w:line="278" w:lineRule="exact"/>
              <w:ind w:left="5" w:hanging="5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Критерий имеет высокую значимость. Он важен как для постоянной работы, так и при принятии решения о дальнейшем сотрудничестве с поставщиком.</w:t>
            </w:r>
          </w:p>
        </w:tc>
      </w:tr>
      <w:tr w:rsidR="00CD4324" w:rsidTr="00EA0A4C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324" w:rsidRDefault="00CD4324" w:rsidP="00EA0A4C">
            <w:pPr>
              <w:pStyle w:val="Style8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8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4" w:rsidRDefault="00CD4324" w:rsidP="00EA0A4C">
            <w:pPr>
              <w:pStyle w:val="Style6"/>
              <w:widowControl/>
              <w:spacing w:line="278" w:lineRule="exact"/>
              <w:ind w:left="5" w:hanging="5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Нам трудно оценить, насколько важен для нас этот критерий. До сих пор он не был актуален.</w:t>
            </w:r>
          </w:p>
        </w:tc>
      </w:tr>
      <w:tr w:rsidR="00CD4324" w:rsidTr="00EA0A4C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324" w:rsidRDefault="00CD4324" w:rsidP="00EA0A4C">
            <w:pPr>
              <w:pStyle w:val="Style8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8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4" w:rsidRDefault="00CD4324" w:rsidP="00EA0A4C">
            <w:pPr>
              <w:pStyle w:val="Style6"/>
              <w:widowControl/>
              <w:spacing w:line="278" w:lineRule="exact"/>
              <w:ind w:left="5" w:hanging="5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Критерий имеет относительно невысокую значимость и практически не влияет на решение о продолжении сотрудничества с поставщиком.</w:t>
            </w:r>
          </w:p>
        </w:tc>
      </w:tr>
      <w:tr w:rsidR="00CD4324" w:rsidTr="00EA0A4C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324" w:rsidRDefault="00CD4324" w:rsidP="00EA0A4C">
            <w:pPr>
              <w:pStyle w:val="Style8"/>
              <w:widowControl/>
              <w:ind w:left="20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8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4" w:rsidRDefault="00CD4324" w:rsidP="00EA0A4C">
            <w:pPr>
              <w:pStyle w:val="Style6"/>
              <w:widowControl/>
              <w:spacing w:line="278" w:lineRule="exact"/>
              <w:ind w:left="5" w:hanging="5"/>
              <w:rPr>
                <w:rStyle w:val="FontStyle19"/>
                <w:rFonts w:eastAsia="Arial"/>
              </w:rPr>
            </w:pPr>
            <w:r>
              <w:rPr>
                <w:rStyle w:val="FontStyle19"/>
                <w:rFonts w:eastAsia="Arial"/>
              </w:rPr>
              <w:t>Критерий не важен. Даже если он не будет характеризовать деятельность поставщика, мы всё равно будем продолжать сотрудничество.</w:t>
            </w:r>
          </w:p>
        </w:tc>
      </w:tr>
    </w:tbl>
    <w:p w:rsidR="001E6E20" w:rsidRPr="001E6E20" w:rsidRDefault="001E6E20" w:rsidP="00CD4324">
      <w:pPr>
        <w:keepNext/>
        <w:ind w:right="-427"/>
        <w:outlineLvl w:val="0"/>
        <w:rPr>
          <w:b/>
          <w:lang w:val="en-US"/>
        </w:rPr>
      </w:pPr>
    </w:p>
    <w:p w:rsidR="00CD4324" w:rsidRDefault="00CD4324" w:rsidP="00CD4324">
      <w:pPr>
        <w:pStyle w:val="Style2"/>
        <w:widowControl/>
        <w:spacing w:before="77"/>
        <w:jc w:val="left"/>
        <w:rPr>
          <w:rStyle w:val="FontStyle19"/>
          <w:rFonts w:eastAsia="Arial"/>
          <w:lang w:val="en-US"/>
        </w:rPr>
      </w:pPr>
    </w:p>
    <w:p w:rsidR="00747354" w:rsidRDefault="00747354" w:rsidP="00CD4324">
      <w:pPr>
        <w:pStyle w:val="Style2"/>
        <w:widowControl/>
        <w:spacing w:before="77"/>
        <w:jc w:val="left"/>
        <w:rPr>
          <w:rStyle w:val="FontStyle19"/>
          <w:rFonts w:eastAsia="Arial"/>
          <w:lang w:val="en-US"/>
        </w:rPr>
      </w:pPr>
    </w:p>
    <w:p w:rsidR="00747354" w:rsidRPr="00747354" w:rsidRDefault="00747354" w:rsidP="00CD4324">
      <w:pPr>
        <w:pStyle w:val="Style2"/>
        <w:widowControl/>
        <w:spacing w:before="77"/>
        <w:jc w:val="left"/>
        <w:rPr>
          <w:rStyle w:val="FontStyle19"/>
          <w:rFonts w:eastAsia="Arial"/>
          <w:lang w:val="en-US"/>
        </w:rPr>
      </w:pPr>
    </w:p>
    <w:p w:rsidR="00CD4324" w:rsidRDefault="00CD4324" w:rsidP="00CD4324">
      <w:pPr>
        <w:pStyle w:val="Style2"/>
        <w:widowControl/>
        <w:spacing w:before="7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АНКЕТА УДОВЛЕТВОРЁННОСТИ ЗАКАЗЧИКА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81"/>
        <w:gridCol w:w="3882"/>
        <w:gridCol w:w="425"/>
        <w:gridCol w:w="336"/>
        <w:gridCol w:w="425"/>
        <w:gridCol w:w="426"/>
        <w:gridCol w:w="372"/>
        <w:gridCol w:w="284"/>
        <w:gridCol w:w="425"/>
        <w:gridCol w:w="425"/>
        <w:gridCol w:w="426"/>
        <w:gridCol w:w="425"/>
      </w:tblGrid>
      <w:tr w:rsidR="00CD4324" w:rsidTr="00CD4324">
        <w:trPr>
          <w:trHeight w:val="315"/>
        </w:trPr>
        <w:tc>
          <w:tcPr>
            <w:tcW w:w="6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ind w:firstLine="331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Критерий</w:t>
            </w:r>
          </w:p>
        </w:tc>
        <w:tc>
          <w:tcPr>
            <w:tcW w:w="39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ind w:firstLine="176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Оценка:</w:t>
            </w:r>
          </w:p>
        </w:tc>
      </w:tr>
      <w:tr w:rsidR="00CD4324" w:rsidTr="00CD4324">
        <w:trPr>
          <w:trHeight w:val="315"/>
        </w:trPr>
        <w:tc>
          <w:tcPr>
            <w:tcW w:w="6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one" w:sz="4" w:space="0" w:color="000000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удовлетворённости</w:t>
            </w:r>
          </w:p>
        </w:tc>
        <w:tc>
          <w:tcPr>
            <w:tcW w:w="1985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значимости</w:t>
            </w:r>
          </w:p>
        </w:tc>
      </w:tr>
      <w:tr w:rsidR="00CD4324" w:rsidTr="00CD4324">
        <w:trPr>
          <w:trHeight w:val="330"/>
        </w:trPr>
        <w:tc>
          <w:tcPr>
            <w:tcW w:w="6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one" w:sz="4" w:space="0" w:color="000000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Качество продукции</w:t>
            </w: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Качество продукции соответствует ожиданиям.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Качество продукции соответствует согласованным требованиям.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То, что поставила компания, лучше того, что есть у конкурентов.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900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Заявления, которые делаются в рекламе, соответствуют реалиям поставляемой продукции.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Компания периодически улучшает продукцию.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330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Качество упаковки приемлемое.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 w:val="restar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Качество сопровождения</w:t>
            </w: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Качество обслуживания соответствует Вашим ожиданиям.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Всегда можно получить компетентную информацию.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Компания выполняет свои обещания по срокам.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315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Время исполнения работ приемлемо.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315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Условия доставки приемлемые.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Документы оформлены качественно и всегда имеются в наличии при поставке.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915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Гарантийное и послегарантийное обслуживание продукции осуществляется в срок и в полном объеме.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Возможность выбора</w:t>
            </w:r>
          </w:p>
        </w:tc>
        <w:tc>
          <w:tcPr>
            <w:tcW w:w="3882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Компания имеет широкую номенклатуру продукции.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915"/>
        </w:trPr>
        <w:tc>
          <w:tcPr>
            <w:tcW w:w="2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Компания постоянно расширяет номенклатуру, стараясь удовлетворить разнообразные требования.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300"/>
        </w:trPr>
        <w:tc>
          <w:tcPr>
            <w:tcW w:w="2781" w:type="dxa"/>
            <w:vMerge w:val="restar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Надёжность</w:t>
            </w: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У компании надёжная репутация.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300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Нас связывают давние связи.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15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Компания проявляет индивидуальный подход к своим клиентам.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Цены</w:t>
            </w:r>
          </w:p>
        </w:tc>
        <w:tc>
          <w:tcPr>
            <w:tcW w:w="3882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Цены на продукцию приемлемые и конкурентоспособные.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Компания применяет гибкую систему скидок.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15"/>
        </w:trPr>
        <w:tc>
          <w:tcPr>
            <w:tcW w:w="2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Компания применяет гибкую систему платежей.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 w:val="restar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Отзывчивость</w:t>
            </w: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Сотрудники компании знают потребности своих клиентов.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900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Сотрудники компании работают оперативно, быстро реагируют на просьбы клиентов.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Замечания и претензии рассматриваются внимательно и оперативно.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915"/>
        </w:trPr>
        <w:tc>
          <w:tcPr>
            <w:tcW w:w="2781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Между клиентом и сотрудниками компании существует атмосфера доверия и взаимопонимания.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00"/>
        </w:trPr>
        <w:tc>
          <w:tcPr>
            <w:tcW w:w="2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CD4324" w:rsidRDefault="00CD4324" w:rsidP="00EA0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Доступность</w:t>
            </w:r>
          </w:p>
        </w:tc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Информация о продукции и услугах компании всегда доступна в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Internet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  <w:tr w:rsidR="00CD4324" w:rsidTr="00CD4324">
        <w:trPr>
          <w:trHeight w:val="615"/>
        </w:trPr>
        <w:tc>
          <w:tcPr>
            <w:tcW w:w="2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one" w:sz="4" w:space="0" w:color="000000"/>
            </w:tcBorders>
            <w:vAlign w:val="center"/>
          </w:tcPr>
          <w:p w:rsidR="00CD4324" w:rsidRDefault="00CD4324" w:rsidP="00EA0A4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Рекламный буклет всегда можно получить по просьбе.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324" w:rsidRDefault="00CD4324" w:rsidP="00EA0A4C">
            <w:pPr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CD4324" w:rsidRDefault="00CD4324" w:rsidP="00CD4324">
      <w:pPr>
        <w:tabs>
          <w:tab w:val="left" w:pos="2340"/>
          <w:tab w:val="center" w:pos="5244"/>
          <w:tab w:val="left" w:pos="7390"/>
        </w:tabs>
        <w:ind w:right="-850"/>
        <w:outlineLvl w:val="0"/>
        <w:rPr>
          <w:b/>
        </w:rPr>
      </w:pPr>
    </w:p>
    <w:p w:rsidR="00CD4324" w:rsidRDefault="00CD4324" w:rsidP="0017337F">
      <w:pPr>
        <w:ind w:firstLine="540"/>
      </w:pPr>
      <w:r>
        <w:t>Укажите, пожалуйста, причины снижения оценки  ________________________________</w:t>
      </w:r>
    </w:p>
    <w:p w:rsidR="00CD4324" w:rsidRDefault="00CD4324" w:rsidP="0017337F">
      <w:r>
        <w:t>________________________________________________________________________________</w:t>
      </w:r>
    </w:p>
    <w:p w:rsidR="00CD4324" w:rsidRDefault="00CD4324" w:rsidP="0017337F">
      <w:pPr>
        <w:ind w:firstLine="540"/>
      </w:pPr>
      <w:r>
        <w:t>Ваши предложения по улучшению нашей работы с заказчиками __________________</w:t>
      </w:r>
    </w:p>
    <w:p w:rsidR="00CD4324" w:rsidRDefault="00CD4324" w:rsidP="0017337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324" w:rsidRDefault="00CD4324" w:rsidP="0017337F"/>
    <w:p w:rsidR="00CD4324" w:rsidRDefault="00CD4324" w:rsidP="0017337F">
      <w:pPr>
        <w:ind w:firstLine="540"/>
      </w:pPr>
      <w:r>
        <w:t>Укажите другие, не отраженные в таблице, значимые для Вас критерии оценки:</w:t>
      </w:r>
    </w:p>
    <w:p w:rsidR="00CD4324" w:rsidRDefault="00CD4324" w:rsidP="0017337F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F5B" w:rsidRDefault="00C72F5B" w:rsidP="0017337F">
      <w:pPr>
        <w:spacing w:line="360" w:lineRule="auto"/>
        <w:rPr>
          <w:b/>
          <w:lang w:val="en-US"/>
        </w:rPr>
      </w:pPr>
    </w:p>
    <w:p w:rsidR="00CD4324" w:rsidRDefault="00CD4324" w:rsidP="0017337F">
      <w:pPr>
        <w:spacing w:line="360" w:lineRule="auto"/>
        <w:rPr>
          <w:b/>
        </w:rPr>
      </w:pPr>
      <w:r>
        <w:rPr>
          <w:b/>
        </w:rPr>
        <w:lastRenderedPageBreak/>
        <w:t>Информация о заказчике</w:t>
      </w:r>
    </w:p>
    <w:p w:rsidR="00CD4324" w:rsidRDefault="00CD4324" w:rsidP="0017337F">
      <w:pPr>
        <w:spacing w:line="360" w:lineRule="auto"/>
      </w:pPr>
      <w:r>
        <w:t>Наименование   компании  ______________________________________________________ ________________________________________________________________________________</w:t>
      </w:r>
    </w:p>
    <w:p w:rsidR="00CD4324" w:rsidRDefault="00CD4324" w:rsidP="0017337F">
      <w:pPr>
        <w:spacing w:line="360" w:lineRule="auto"/>
        <w:rPr>
          <w:u w:val="single"/>
        </w:rPr>
      </w:pPr>
      <w:r>
        <w:t>Почтовый адрес _________________________________________________________________</w:t>
      </w:r>
    </w:p>
    <w:p w:rsidR="00CD4324" w:rsidRDefault="00CD4324" w:rsidP="0017337F">
      <w:pPr>
        <w:spacing w:line="360" w:lineRule="auto"/>
      </w:pPr>
      <w:r>
        <w:t>________________________________________________________________________________</w:t>
      </w:r>
    </w:p>
    <w:p w:rsidR="00CD4324" w:rsidRDefault="00CD4324" w:rsidP="0017337F">
      <w:pPr>
        <w:spacing w:line="360" w:lineRule="auto"/>
        <w:rPr>
          <w:u w:val="single"/>
        </w:rPr>
      </w:pPr>
      <w:r>
        <w:t>Закупаемая продукция __________________________________________________________</w:t>
      </w:r>
    </w:p>
    <w:p w:rsidR="00CD4324" w:rsidRDefault="00CD4324" w:rsidP="0017337F">
      <w:pPr>
        <w:spacing w:line="360" w:lineRule="auto"/>
        <w:rPr>
          <w:u w:val="single"/>
        </w:rPr>
      </w:pPr>
      <w:r>
        <w:t>Анкету заполнил: должность _____________________________________________________</w:t>
      </w:r>
    </w:p>
    <w:p w:rsidR="00CD4324" w:rsidRDefault="00CD4324" w:rsidP="0017337F">
      <w:pPr>
        <w:spacing w:line="360" w:lineRule="auto"/>
      </w:pPr>
      <w:r>
        <w:t xml:space="preserve">ФИО _______________________        подпись _________________  дата __________________ </w:t>
      </w:r>
    </w:p>
    <w:p w:rsidR="00CD4324" w:rsidRDefault="00CD4324" w:rsidP="0017337F">
      <w:pPr>
        <w:spacing w:line="360" w:lineRule="auto"/>
      </w:pPr>
      <w:r>
        <w:t xml:space="preserve">Телефон   ______________________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</w:t>
      </w:r>
    </w:p>
    <w:p w:rsidR="00CD4324" w:rsidRDefault="00CD4324" w:rsidP="0017337F"/>
    <w:p w:rsidR="00CD4324" w:rsidRDefault="00CD4324" w:rsidP="0017337F"/>
    <w:p w:rsidR="00CD4324" w:rsidRDefault="00CD4324" w:rsidP="0017337F">
      <w:pPr>
        <w:rPr>
          <w:bCs/>
          <w:sz w:val="22"/>
          <w:szCs w:val="22"/>
        </w:rPr>
      </w:pPr>
      <w:r>
        <w:t xml:space="preserve">Пожалуйста, направьте заполненную анкету по адресу: </w:t>
      </w:r>
      <w:r>
        <w:rPr>
          <w:bCs/>
          <w:sz w:val="22"/>
          <w:szCs w:val="22"/>
        </w:rPr>
        <w:t>107370, Москва, Открытое ш., 12, стр. 3</w:t>
      </w:r>
      <w:r>
        <w:t xml:space="preserve">, ООО «Гай-Комплект», </w:t>
      </w:r>
    </w:p>
    <w:p w:rsidR="00CD4324" w:rsidRDefault="00CD4324" w:rsidP="0017337F">
      <w:r>
        <w:t xml:space="preserve">Маркетологу-Жоховой Елене </w:t>
      </w:r>
    </w:p>
    <w:p w:rsidR="00CD4324" w:rsidRDefault="00CD4324" w:rsidP="0017337F"/>
    <w:p w:rsidR="001E6E20" w:rsidRDefault="00CD4324" w:rsidP="0017337F">
      <w:pPr>
        <w:rPr>
          <w:bCs/>
          <w:sz w:val="22"/>
          <w:szCs w:val="22"/>
        </w:rPr>
      </w:pPr>
      <w:r>
        <w:t xml:space="preserve">Тел./ф </w:t>
      </w:r>
      <w:r w:rsidR="001E6E20">
        <w:rPr>
          <w:bCs/>
          <w:sz w:val="22"/>
          <w:szCs w:val="22"/>
        </w:rPr>
        <w:t xml:space="preserve">(495) 645-6751 доб. 648 в теме </w:t>
      </w:r>
      <w:r w:rsidR="00FD394C">
        <w:rPr>
          <w:bCs/>
          <w:sz w:val="22"/>
          <w:szCs w:val="22"/>
        </w:rPr>
        <w:t>письма,</w:t>
      </w:r>
      <w:r w:rsidR="001E6E20">
        <w:rPr>
          <w:bCs/>
          <w:sz w:val="22"/>
          <w:szCs w:val="22"/>
        </w:rPr>
        <w:t xml:space="preserve"> </w:t>
      </w:r>
      <w:r w:rsidR="00FD394C">
        <w:rPr>
          <w:bCs/>
          <w:sz w:val="22"/>
          <w:szCs w:val="22"/>
        </w:rPr>
        <w:t>пожалуйста,</w:t>
      </w:r>
      <w:r w:rsidR="001E6E20">
        <w:rPr>
          <w:bCs/>
          <w:sz w:val="22"/>
          <w:szCs w:val="22"/>
        </w:rPr>
        <w:t xml:space="preserve"> укажите слово «Анкета»</w:t>
      </w:r>
    </w:p>
    <w:p w:rsidR="00C72F5B" w:rsidRDefault="00CD4324" w:rsidP="0017337F">
      <w:pPr>
        <w:rPr>
          <w:rStyle w:val="a3"/>
          <w:rFonts w:eastAsia="Arial"/>
          <w:bCs/>
          <w:sz w:val="22"/>
          <w:szCs w:val="22"/>
          <w:u w:val="none"/>
          <w:lang w:val="en-US"/>
        </w:rPr>
      </w:pPr>
      <w:proofErr w:type="gramStart"/>
      <w:r>
        <w:rPr>
          <w:lang w:val="en-US"/>
        </w:rPr>
        <w:t>e</w:t>
      </w:r>
      <w:r w:rsidRPr="00C72F5B">
        <w:rPr>
          <w:lang w:val="en-US"/>
        </w:rPr>
        <w:t>-</w:t>
      </w:r>
      <w:r w:rsidRPr="001E6E20">
        <w:rPr>
          <w:lang w:val="en-US"/>
        </w:rPr>
        <w:t>mail</w:t>
      </w:r>
      <w:proofErr w:type="gramEnd"/>
      <w:r w:rsidRPr="00C72F5B">
        <w:rPr>
          <w:lang w:val="en-US"/>
        </w:rPr>
        <w:t xml:space="preserve">: </w:t>
      </w:r>
      <w:hyperlink r:id="rId7" w:history="1">
        <w:r w:rsidR="001E6E20" w:rsidRPr="00C72F5B">
          <w:rPr>
            <w:rStyle w:val="a3"/>
            <w:rFonts w:eastAsia="Arial"/>
            <w:bCs/>
            <w:sz w:val="22"/>
            <w:szCs w:val="22"/>
            <w:lang w:val="en-US"/>
          </w:rPr>
          <w:t>6456751@</w:t>
        </w:r>
        <w:r w:rsidR="001E6E20" w:rsidRPr="00751730">
          <w:rPr>
            <w:rStyle w:val="a3"/>
            <w:rFonts w:eastAsia="Arial"/>
            <w:bCs/>
            <w:sz w:val="22"/>
            <w:szCs w:val="22"/>
            <w:lang w:val="en-US"/>
          </w:rPr>
          <w:t>mail</w:t>
        </w:r>
        <w:r w:rsidR="001E6E20" w:rsidRPr="00C72F5B">
          <w:rPr>
            <w:rStyle w:val="a3"/>
            <w:rFonts w:eastAsia="Arial"/>
            <w:bCs/>
            <w:sz w:val="22"/>
            <w:szCs w:val="22"/>
            <w:lang w:val="en-US"/>
          </w:rPr>
          <w:t>.</w:t>
        </w:r>
        <w:r w:rsidR="001E6E20" w:rsidRPr="00751730">
          <w:rPr>
            <w:rStyle w:val="a3"/>
            <w:rFonts w:eastAsia="Arial"/>
            <w:bCs/>
            <w:sz w:val="22"/>
            <w:szCs w:val="22"/>
            <w:lang w:val="en-US"/>
          </w:rPr>
          <w:t>ru</w:t>
        </w:r>
      </w:hyperlink>
      <w:r w:rsidRPr="00C72F5B">
        <w:rPr>
          <w:rStyle w:val="a3"/>
          <w:rFonts w:eastAsia="Arial"/>
          <w:bCs/>
          <w:sz w:val="22"/>
          <w:szCs w:val="22"/>
          <w:lang w:val="en-US"/>
        </w:rPr>
        <w:t xml:space="preserve"> </w:t>
      </w:r>
      <w:r w:rsidR="001E6E20" w:rsidRPr="00C72F5B">
        <w:rPr>
          <w:rStyle w:val="a3"/>
          <w:rFonts w:eastAsia="Arial"/>
          <w:bCs/>
          <w:sz w:val="22"/>
          <w:szCs w:val="22"/>
          <w:lang w:val="en-US"/>
        </w:rPr>
        <w:t xml:space="preserve"> </w:t>
      </w:r>
      <w:r w:rsidR="00C72F5B">
        <w:rPr>
          <w:rStyle w:val="a3"/>
          <w:rFonts w:eastAsia="Arial"/>
          <w:bCs/>
          <w:sz w:val="22"/>
          <w:szCs w:val="22"/>
          <w:u w:val="none"/>
        </w:rPr>
        <w:t>или</w:t>
      </w:r>
      <w:r w:rsidR="00C72F5B" w:rsidRPr="00C72F5B">
        <w:rPr>
          <w:rStyle w:val="a3"/>
          <w:rFonts w:eastAsia="Arial"/>
          <w:bCs/>
          <w:sz w:val="22"/>
          <w:szCs w:val="22"/>
          <w:u w:val="none"/>
          <w:lang w:val="en-US"/>
        </w:rPr>
        <w:t xml:space="preserve"> </w:t>
      </w:r>
      <w:hyperlink r:id="rId8" w:history="1">
        <w:r w:rsidR="00C72F5B" w:rsidRPr="00751730">
          <w:rPr>
            <w:rStyle w:val="a3"/>
            <w:rFonts w:eastAsia="Arial"/>
            <w:bCs/>
            <w:sz w:val="22"/>
            <w:szCs w:val="22"/>
            <w:lang w:val="en-US"/>
          </w:rPr>
          <w:t>6456751@gai-c.ru</w:t>
        </w:r>
      </w:hyperlink>
    </w:p>
    <w:p w:rsidR="00CD4324" w:rsidRPr="00C72F5B" w:rsidRDefault="00CD4324" w:rsidP="0017337F">
      <w:pPr>
        <w:rPr>
          <w:bCs/>
          <w:sz w:val="22"/>
          <w:szCs w:val="22"/>
          <w:lang w:val="en-US"/>
        </w:rPr>
      </w:pPr>
      <w:r w:rsidRPr="00C72F5B">
        <w:rPr>
          <w:rStyle w:val="a3"/>
          <w:rFonts w:eastAsia="Arial"/>
          <w:bCs/>
          <w:sz w:val="22"/>
          <w:szCs w:val="22"/>
          <w:lang w:val="en-US"/>
        </w:rPr>
        <w:t xml:space="preserve"> </w:t>
      </w:r>
    </w:p>
    <w:p w:rsidR="00E7185A" w:rsidRPr="00C72F5B" w:rsidRDefault="00E7185A" w:rsidP="0017337F">
      <w:pPr>
        <w:rPr>
          <w:lang w:val="en-US"/>
        </w:rPr>
      </w:pPr>
      <w:bookmarkStart w:id="0" w:name="_GoBack"/>
      <w:bookmarkEnd w:id="0"/>
    </w:p>
    <w:sectPr w:rsidR="00E7185A" w:rsidRPr="00C72F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8D" w:rsidRDefault="00C6538D" w:rsidP="0017337F">
      <w:r>
        <w:separator/>
      </w:r>
    </w:p>
  </w:endnote>
  <w:endnote w:type="continuationSeparator" w:id="0">
    <w:p w:rsidR="00C6538D" w:rsidRDefault="00C6538D" w:rsidP="0017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7F" w:rsidRDefault="0017337F">
    <w:pPr>
      <w:pStyle w:val="a6"/>
    </w:pPr>
    <w:r>
      <w:rPr>
        <w:noProof/>
        <w:lang w:eastAsia="ru-RU"/>
      </w:rPr>
      <w:drawing>
        <wp:inline distT="0" distB="0" distL="0" distR="0" wp14:anchorId="77D41771" wp14:editId="1E944A55">
          <wp:extent cx="805681" cy="4048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лого мини Гай-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89" cy="407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8D" w:rsidRDefault="00C6538D" w:rsidP="0017337F">
      <w:r>
        <w:separator/>
      </w:r>
    </w:p>
  </w:footnote>
  <w:footnote w:type="continuationSeparator" w:id="0">
    <w:p w:rsidR="00C6538D" w:rsidRDefault="00C6538D" w:rsidP="0017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7F" w:rsidRDefault="0017337F">
    <w:pPr>
      <w:pStyle w:val="a4"/>
    </w:pPr>
  </w:p>
  <w:tbl>
    <w:tblPr>
      <w:tblW w:w="0" w:type="auto"/>
      <w:jc w:val="center"/>
      <w:tblInd w:w="-584" w:type="dxa"/>
      <w:tblLook w:val="0000" w:firstRow="0" w:lastRow="0" w:firstColumn="0" w:lastColumn="0" w:noHBand="0" w:noVBand="0"/>
    </w:tblPr>
    <w:tblGrid>
      <w:gridCol w:w="3536"/>
      <w:gridCol w:w="2418"/>
      <w:gridCol w:w="3950"/>
    </w:tblGrid>
    <w:tr w:rsidR="0017337F" w:rsidRPr="00A0636A" w:rsidTr="001E6E20">
      <w:trPr>
        <w:trHeight w:val="207"/>
        <w:jc w:val="center"/>
      </w:trPr>
      <w:tc>
        <w:tcPr>
          <w:tcW w:w="3536" w:type="dxa"/>
        </w:tcPr>
        <w:p w:rsidR="0017337F" w:rsidRPr="00A0636A" w:rsidRDefault="0017337F" w:rsidP="007D6EED">
          <w:pPr>
            <w:tabs>
              <w:tab w:val="center" w:pos="4677"/>
              <w:tab w:val="right" w:pos="9355"/>
            </w:tabs>
            <w:rPr>
              <w:szCs w:val="28"/>
            </w:rPr>
          </w:pPr>
          <w:r w:rsidRPr="00A0636A">
            <w:rPr>
              <w:szCs w:val="28"/>
            </w:rPr>
            <w:t>ОБЩЕСТВО</w:t>
          </w:r>
        </w:p>
      </w:tc>
      <w:tc>
        <w:tcPr>
          <w:tcW w:w="2418" w:type="dxa"/>
        </w:tcPr>
        <w:p w:rsidR="0017337F" w:rsidRPr="00A0636A" w:rsidRDefault="0017337F" w:rsidP="001E6E20">
          <w:pPr>
            <w:tabs>
              <w:tab w:val="center" w:pos="4677"/>
              <w:tab w:val="right" w:pos="9355"/>
            </w:tabs>
            <w:jc w:val="center"/>
            <w:rPr>
              <w:sz w:val="28"/>
              <w:szCs w:val="28"/>
            </w:rPr>
          </w:pPr>
          <w:r w:rsidRPr="00A0636A">
            <w:rPr>
              <w:b/>
              <w:noProof/>
              <w:spacing w:val="20"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49E70E0F" wp14:editId="40133728">
                <wp:simplePos x="0" y="0"/>
                <wp:positionH relativeFrom="column">
                  <wp:posOffset>720725</wp:posOffset>
                </wp:positionH>
                <wp:positionV relativeFrom="paragraph">
                  <wp:posOffset>18415</wp:posOffset>
                </wp:positionV>
                <wp:extent cx="799465" cy="843280"/>
                <wp:effectExtent l="0" t="0" r="635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0" w:type="dxa"/>
        </w:tcPr>
        <w:p w:rsidR="0017337F" w:rsidRPr="00A0636A" w:rsidRDefault="0017337F" w:rsidP="007D6EED">
          <w:pPr>
            <w:tabs>
              <w:tab w:val="center" w:pos="4677"/>
              <w:tab w:val="right" w:pos="9355"/>
            </w:tabs>
            <w:jc w:val="right"/>
            <w:rPr>
              <w:szCs w:val="28"/>
              <w:lang w:val="en-US"/>
            </w:rPr>
          </w:pPr>
          <w:r w:rsidRPr="00A0636A">
            <w:rPr>
              <w:szCs w:val="28"/>
              <w:lang w:val="en-US"/>
            </w:rPr>
            <w:t>LIMITED</w:t>
          </w:r>
        </w:p>
      </w:tc>
    </w:tr>
    <w:tr w:rsidR="0017337F" w:rsidRPr="00A0636A" w:rsidTr="001E6E20">
      <w:trPr>
        <w:trHeight w:val="207"/>
        <w:jc w:val="center"/>
      </w:trPr>
      <w:tc>
        <w:tcPr>
          <w:tcW w:w="3536" w:type="dxa"/>
        </w:tcPr>
        <w:p w:rsidR="0017337F" w:rsidRPr="00A0636A" w:rsidRDefault="0017337F" w:rsidP="007D6EED">
          <w:pPr>
            <w:tabs>
              <w:tab w:val="center" w:pos="4677"/>
              <w:tab w:val="right" w:pos="9355"/>
            </w:tabs>
            <w:rPr>
              <w:szCs w:val="28"/>
            </w:rPr>
          </w:pPr>
          <w:r w:rsidRPr="00A0636A">
            <w:rPr>
              <w:szCs w:val="28"/>
            </w:rPr>
            <w:t>С ОГРАНИЧЕННОЙ</w:t>
          </w:r>
        </w:p>
      </w:tc>
      <w:tc>
        <w:tcPr>
          <w:tcW w:w="2418" w:type="dxa"/>
        </w:tcPr>
        <w:p w:rsidR="0017337F" w:rsidRPr="001E6E20" w:rsidRDefault="0017337F" w:rsidP="001E6E20">
          <w:pPr>
            <w:tabs>
              <w:tab w:val="center" w:pos="4677"/>
              <w:tab w:val="right" w:pos="9355"/>
            </w:tabs>
            <w:rPr>
              <w:sz w:val="28"/>
              <w:szCs w:val="28"/>
              <w:lang w:val="en-US"/>
            </w:rPr>
          </w:pPr>
        </w:p>
      </w:tc>
      <w:tc>
        <w:tcPr>
          <w:tcW w:w="3950" w:type="dxa"/>
        </w:tcPr>
        <w:p w:rsidR="0017337F" w:rsidRPr="00A0636A" w:rsidRDefault="0017337F" w:rsidP="007D6EED">
          <w:pPr>
            <w:tabs>
              <w:tab w:val="center" w:pos="4677"/>
              <w:tab w:val="right" w:pos="9355"/>
            </w:tabs>
            <w:jc w:val="right"/>
            <w:rPr>
              <w:szCs w:val="28"/>
              <w:lang w:val="en-US"/>
            </w:rPr>
          </w:pPr>
          <w:r w:rsidRPr="00A0636A">
            <w:rPr>
              <w:szCs w:val="28"/>
              <w:lang w:val="en-US"/>
            </w:rPr>
            <w:t>LIABILITY</w:t>
          </w:r>
        </w:p>
      </w:tc>
    </w:tr>
    <w:tr w:rsidR="0017337F" w:rsidRPr="00A0636A" w:rsidTr="001E6E20">
      <w:trPr>
        <w:trHeight w:val="207"/>
        <w:jc w:val="center"/>
      </w:trPr>
      <w:tc>
        <w:tcPr>
          <w:tcW w:w="3536" w:type="dxa"/>
        </w:tcPr>
        <w:p w:rsidR="0017337F" w:rsidRPr="00A0636A" w:rsidRDefault="0017337F" w:rsidP="007D6EED">
          <w:pPr>
            <w:tabs>
              <w:tab w:val="center" w:pos="4677"/>
              <w:tab w:val="right" w:pos="9355"/>
            </w:tabs>
            <w:rPr>
              <w:szCs w:val="28"/>
            </w:rPr>
          </w:pPr>
          <w:r w:rsidRPr="00A0636A">
            <w:rPr>
              <w:szCs w:val="28"/>
            </w:rPr>
            <w:t>ОТВЕСТВЕННОСТЬЮ</w:t>
          </w:r>
        </w:p>
      </w:tc>
      <w:tc>
        <w:tcPr>
          <w:tcW w:w="2418" w:type="dxa"/>
        </w:tcPr>
        <w:p w:rsidR="0017337F" w:rsidRPr="00A0636A" w:rsidRDefault="0017337F" w:rsidP="001E6E20">
          <w:pPr>
            <w:tabs>
              <w:tab w:val="center" w:pos="4677"/>
              <w:tab w:val="right" w:pos="9355"/>
            </w:tabs>
            <w:jc w:val="center"/>
            <w:rPr>
              <w:sz w:val="28"/>
              <w:szCs w:val="28"/>
            </w:rPr>
          </w:pPr>
        </w:p>
      </w:tc>
      <w:tc>
        <w:tcPr>
          <w:tcW w:w="3950" w:type="dxa"/>
        </w:tcPr>
        <w:p w:rsidR="0017337F" w:rsidRPr="00A0636A" w:rsidRDefault="0017337F" w:rsidP="007D6EED">
          <w:pPr>
            <w:tabs>
              <w:tab w:val="center" w:pos="4677"/>
              <w:tab w:val="right" w:pos="9355"/>
            </w:tabs>
            <w:jc w:val="right"/>
            <w:rPr>
              <w:szCs w:val="28"/>
            </w:rPr>
          </w:pPr>
          <w:r w:rsidRPr="00A0636A">
            <w:rPr>
              <w:szCs w:val="28"/>
              <w:lang w:val="en-US"/>
            </w:rPr>
            <w:t>COMPANY</w:t>
          </w:r>
        </w:p>
      </w:tc>
    </w:tr>
    <w:tr w:rsidR="0017337F" w:rsidRPr="00A0636A" w:rsidTr="001E6E20">
      <w:trPr>
        <w:trHeight w:val="231"/>
        <w:jc w:val="center"/>
      </w:trPr>
      <w:tc>
        <w:tcPr>
          <w:tcW w:w="3536" w:type="dxa"/>
          <w:tcBorders>
            <w:bottom w:val="double" w:sz="4" w:space="0" w:color="auto"/>
          </w:tcBorders>
        </w:tcPr>
        <w:p w:rsidR="0017337F" w:rsidRPr="00A0636A" w:rsidRDefault="0017337F" w:rsidP="007D6EED">
          <w:pPr>
            <w:tabs>
              <w:tab w:val="center" w:pos="4677"/>
              <w:tab w:val="right" w:pos="9355"/>
            </w:tabs>
            <w:rPr>
              <w:b/>
              <w:bCs/>
              <w:spacing w:val="20"/>
              <w:sz w:val="32"/>
              <w:szCs w:val="28"/>
            </w:rPr>
          </w:pPr>
          <w:r w:rsidRPr="00A0636A">
            <w:rPr>
              <w:b/>
              <w:bCs/>
              <w:spacing w:val="20"/>
              <w:sz w:val="32"/>
              <w:szCs w:val="28"/>
            </w:rPr>
            <w:t>ГАЙ–КОМПЛЕКТ</w:t>
          </w:r>
        </w:p>
      </w:tc>
      <w:tc>
        <w:tcPr>
          <w:tcW w:w="2418" w:type="dxa"/>
          <w:tcBorders>
            <w:bottom w:val="double" w:sz="4" w:space="0" w:color="auto"/>
          </w:tcBorders>
        </w:tcPr>
        <w:p w:rsidR="0017337F" w:rsidRPr="00A0636A" w:rsidRDefault="0017337F" w:rsidP="001E6E20">
          <w:pPr>
            <w:tabs>
              <w:tab w:val="center" w:pos="4677"/>
              <w:tab w:val="right" w:pos="9355"/>
            </w:tabs>
            <w:jc w:val="center"/>
            <w:rPr>
              <w:sz w:val="28"/>
              <w:szCs w:val="28"/>
            </w:rPr>
          </w:pPr>
        </w:p>
      </w:tc>
      <w:tc>
        <w:tcPr>
          <w:tcW w:w="3950" w:type="dxa"/>
          <w:tcBorders>
            <w:bottom w:val="double" w:sz="4" w:space="0" w:color="auto"/>
          </w:tcBorders>
        </w:tcPr>
        <w:p w:rsidR="0017337F" w:rsidRPr="00A0636A" w:rsidRDefault="0017337F" w:rsidP="007D6EED">
          <w:pPr>
            <w:tabs>
              <w:tab w:val="center" w:pos="4677"/>
              <w:tab w:val="right" w:pos="9355"/>
            </w:tabs>
            <w:jc w:val="right"/>
            <w:rPr>
              <w:b/>
              <w:bCs/>
              <w:spacing w:val="20"/>
              <w:sz w:val="32"/>
              <w:szCs w:val="28"/>
            </w:rPr>
          </w:pPr>
          <w:r w:rsidRPr="00A0636A">
            <w:rPr>
              <w:b/>
              <w:bCs/>
              <w:spacing w:val="20"/>
              <w:sz w:val="32"/>
              <w:szCs w:val="28"/>
              <w:lang w:val="en-US"/>
            </w:rPr>
            <w:t>GAI–COMPLEKT</w:t>
          </w:r>
        </w:p>
      </w:tc>
    </w:tr>
    <w:tr w:rsidR="0017337F" w:rsidRPr="00A0636A" w:rsidTr="0017337F">
      <w:trPr>
        <w:trHeight w:val="462"/>
        <w:jc w:val="center"/>
      </w:trPr>
      <w:tc>
        <w:tcPr>
          <w:tcW w:w="9904" w:type="dxa"/>
          <w:gridSpan w:val="3"/>
          <w:tcBorders>
            <w:top w:val="double" w:sz="4" w:space="0" w:color="auto"/>
          </w:tcBorders>
        </w:tcPr>
        <w:p w:rsidR="0017337F" w:rsidRPr="00A0636A" w:rsidRDefault="0017337F" w:rsidP="007D6EED">
          <w:pPr>
            <w:rPr>
              <w:sz w:val="16"/>
              <w:szCs w:val="16"/>
            </w:rPr>
          </w:pPr>
          <w:r w:rsidRPr="00A0636A">
            <w:rPr>
              <w:sz w:val="16"/>
              <w:szCs w:val="16"/>
            </w:rPr>
            <w:t>ИНН 7719588761   КПП 771801001   ОКПО 95202676</w:t>
          </w:r>
        </w:p>
        <w:p w:rsidR="0017337F" w:rsidRPr="00A0636A" w:rsidRDefault="0017337F" w:rsidP="007D6EED">
          <w:pPr>
            <w:rPr>
              <w:sz w:val="16"/>
              <w:szCs w:val="16"/>
            </w:rPr>
          </w:pPr>
          <w:proofErr w:type="gramStart"/>
          <w:r w:rsidRPr="00A0636A">
            <w:rPr>
              <w:sz w:val="16"/>
              <w:szCs w:val="16"/>
            </w:rPr>
            <w:t>р</w:t>
          </w:r>
          <w:proofErr w:type="gramEnd"/>
          <w:r w:rsidRPr="00A0636A">
            <w:rPr>
              <w:sz w:val="16"/>
              <w:szCs w:val="16"/>
            </w:rPr>
            <w:t>/</w:t>
          </w:r>
          <w:proofErr w:type="spellStart"/>
          <w:r w:rsidRPr="00A0636A">
            <w:rPr>
              <w:sz w:val="16"/>
              <w:szCs w:val="16"/>
            </w:rPr>
            <w:t>сч</w:t>
          </w:r>
          <w:proofErr w:type="spellEnd"/>
          <w:r w:rsidRPr="00A0636A">
            <w:rPr>
              <w:sz w:val="16"/>
              <w:szCs w:val="16"/>
            </w:rPr>
            <w:t xml:space="preserve"> № </w:t>
          </w:r>
          <w:r w:rsidRPr="001154D7">
            <w:rPr>
              <w:sz w:val="16"/>
              <w:szCs w:val="16"/>
            </w:rPr>
            <w:t xml:space="preserve">40702810000020670864 </w:t>
          </w:r>
          <w:r w:rsidRPr="00A0636A">
            <w:rPr>
              <w:sz w:val="16"/>
              <w:szCs w:val="16"/>
            </w:rPr>
            <w:t xml:space="preserve">в </w:t>
          </w:r>
          <w:r w:rsidRPr="001154D7">
            <w:rPr>
              <w:sz w:val="16"/>
              <w:szCs w:val="16"/>
            </w:rPr>
            <w:t>Филиал "Корпоративный" ПАО "Совкомбанк"</w:t>
          </w:r>
          <w:r w:rsidRPr="00A0636A">
            <w:rPr>
              <w:sz w:val="16"/>
              <w:szCs w:val="16"/>
            </w:rPr>
            <w:br/>
            <w:t>к/</w:t>
          </w:r>
          <w:proofErr w:type="spellStart"/>
          <w:r w:rsidRPr="00A0636A">
            <w:rPr>
              <w:sz w:val="16"/>
              <w:szCs w:val="16"/>
            </w:rPr>
            <w:t>сч</w:t>
          </w:r>
          <w:proofErr w:type="spellEnd"/>
          <w:r w:rsidRPr="00A0636A">
            <w:rPr>
              <w:sz w:val="16"/>
              <w:szCs w:val="16"/>
            </w:rPr>
            <w:t xml:space="preserve"> № </w:t>
          </w:r>
          <w:r w:rsidRPr="001154D7">
            <w:rPr>
              <w:sz w:val="16"/>
              <w:szCs w:val="16"/>
            </w:rPr>
            <w:t xml:space="preserve">30101810445250000360 </w:t>
          </w:r>
          <w:r w:rsidRPr="00A0636A">
            <w:rPr>
              <w:sz w:val="16"/>
              <w:szCs w:val="16"/>
            </w:rPr>
            <w:t xml:space="preserve">БИК </w:t>
          </w:r>
          <w:r w:rsidRPr="001154D7">
            <w:rPr>
              <w:sz w:val="16"/>
              <w:szCs w:val="16"/>
            </w:rPr>
            <w:t>044525360</w:t>
          </w:r>
        </w:p>
        <w:p w:rsidR="0017337F" w:rsidRPr="00A0636A" w:rsidRDefault="0017337F" w:rsidP="007D6EED">
          <w:pPr>
            <w:tabs>
              <w:tab w:val="center" w:pos="4677"/>
              <w:tab w:val="right" w:pos="9355"/>
            </w:tabs>
            <w:jc w:val="both"/>
            <w:rPr>
              <w:sz w:val="16"/>
              <w:szCs w:val="16"/>
            </w:rPr>
          </w:pPr>
        </w:p>
      </w:tc>
    </w:tr>
  </w:tbl>
  <w:p w:rsidR="0017337F" w:rsidRPr="001E6E20" w:rsidRDefault="0017337F" w:rsidP="001E6E20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24"/>
    <w:rsid w:val="0017337F"/>
    <w:rsid w:val="001E6E20"/>
    <w:rsid w:val="00610F15"/>
    <w:rsid w:val="00674B7D"/>
    <w:rsid w:val="00747354"/>
    <w:rsid w:val="00943210"/>
    <w:rsid w:val="009B3579"/>
    <w:rsid w:val="00B420CC"/>
    <w:rsid w:val="00C535CB"/>
    <w:rsid w:val="00C6538D"/>
    <w:rsid w:val="00C72F5B"/>
    <w:rsid w:val="00CD4324"/>
    <w:rsid w:val="00E7185A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4324"/>
    <w:rPr>
      <w:color w:val="0000FF" w:themeColor="hyperlink"/>
      <w:u w:val="single"/>
    </w:rPr>
  </w:style>
  <w:style w:type="paragraph" w:customStyle="1" w:styleId="Style2">
    <w:name w:val="Style2"/>
    <w:basedOn w:val="a"/>
    <w:rsid w:val="00CD4324"/>
    <w:pPr>
      <w:widowControl w:val="0"/>
      <w:jc w:val="center"/>
    </w:pPr>
    <w:rPr>
      <w:rFonts w:ascii="Arial Black" w:hAnsi="Arial Black"/>
      <w:lang w:eastAsia="ru-RU"/>
    </w:rPr>
  </w:style>
  <w:style w:type="paragraph" w:customStyle="1" w:styleId="Style4">
    <w:name w:val="Style4"/>
    <w:basedOn w:val="a"/>
    <w:rsid w:val="00CD4324"/>
    <w:pPr>
      <w:widowControl w:val="0"/>
      <w:spacing w:line="278" w:lineRule="exact"/>
      <w:jc w:val="both"/>
    </w:pPr>
    <w:rPr>
      <w:rFonts w:ascii="Arial Black" w:hAnsi="Arial Black"/>
      <w:lang w:eastAsia="ru-RU"/>
    </w:rPr>
  </w:style>
  <w:style w:type="paragraph" w:customStyle="1" w:styleId="Style6">
    <w:name w:val="Style6"/>
    <w:basedOn w:val="a"/>
    <w:rsid w:val="00CD4324"/>
    <w:pPr>
      <w:widowControl w:val="0"/>
      <w:jc w:val="both"/>
    </w:pPr>
    <w:rPr>
      <w:rFonts w:ascii="Arial Black" w:hAnsi="Arial Black"/>
      <w:lang w:eastAsia="ru-RU"/>
    </w:rPr>
  </w:style>
  <w:style w:type="paragraph" w:customStyle="1" w:styleId="Style8">
    <w:name w:val="Style8"/>
    <w:basedOn w:val="a"/>
    <w:rsid w:val="00CD4324"/>
    <w:pPr>
      <w:widowControl w:val="0"/>
    </w:pPr>
    <w:rPr>
      <w:rFonts w:ascii="Arial Black" w:hAnsi="Arial Black"/>
      <w:lang w:eastAsia="ru-RU"/>
    </w:rPr>
  </w:style>
  <w:style w:type="paragraph" w:customStyle="1" w:styleId="Style9">
    <w:name w:val="Style9"/>
    <w:basedOn w:val="a"/>
    <w:rsid w:val="00CD4324"/>
    <w:pPr>
      <w:widowControl w:val="0"/>
      <w:jc w:val="both"/>
    </w:pPr>
    <w:rPr>
      <w:rFonts w:ascii="Arial Black" w:hAnsi="Arial Black"/>
      <w:lang w:eastAsia="ru-RU"/>
    </w:rPr>
  </w:style>
  <w:style w:type="character" w:customStyle="1" w:styleId="FontStyle17">
    <w:name w:val="Font Style17"/>
    <w:rsid w:val="00CD432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CD43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D4324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73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173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33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733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37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20">
    <w:name w:val="Font Style20"/>
    <w:rsid w:val="0074735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4324"/>
    <w:rPr>
      <w:color w:val="0000FF" w:themeColor="hyperlink"/>
      <w:u w:val="single"/>
    </w:rPr>
  </w:style>
  <w:style w:type="paragraph" w:customStyle="1" w:styleId="Style2">
    <w:name w:val="Style2"/>
    <w:basedOn w:val="a"/>
    <w:rsid w:val="00CD4324"/>
    <w:pPr>
      <w:widowControl w:val="0"/>
      <w:jc w:val="center"/>
    </w:pPr>
    <w:rPr>
      <w:rFonts w:ascii="Arial Black" w:hAnsi="Arial Black"/>
      <w:lang w:eastAsia="ru-RU"/>
    </w:rPr>
  </w:style>
  <w:style w:type="paragraph" w:customStyle="1" w:styleId="Style4">
    <w:name w:val="Style4"/>
    <w:basedOn w:val="a"/>
    <w:rsid w:val="00CD4324"/>
    <w:pPr>
      <w:widowControl w:val="0"/>
      <w:spacing w:line="278" w:lineRule="exact"/>
      <w:jc w:val="both"/>
    </w:pPr>
    <w:rPr>
      <w:rFonts w:ascii="Arial Black" w:hAnsi="Arial Black"/>
      <w:lang w:eastAsia="ru-RU"/>
    </w:rPr>
  </w:style>
  <w:style w:type="paragraph" w:customStyle="1" w:styleId="Style6">
    <w:name w:val="Style6"/>
    <w:basedOn w:val="a"/>
    <w:rsid w:val="00CD4324"/>
    <w:pPr>
      <w:widowControl w:val="0"/>
      <w:jc w:val="both"/>
    </w:pPr>
    <w:rPr>
      <w:rFonts w:ascii="Arial Black" w:hAnsi="Arial Black"/>
      <w:lang w:eastAsia="ru-RU"/>
    </w:rPr>
  </w:style>
  <w:style w:type="paragraph" w:customStyle="1" w:styleId="Style8">
    <w:name w:val="Style8"/>
    <w:basedOn w:val="a"/>
    <w:rsid w:val="00CD4324"/>
    <w:pPr>
      <w:widowControl w:val="0"/>
    </w:pPr>
    <w:rPr>
      <w:rFonts w:ascii="Arial Black" w:hAnsi="Arial Black"/>
      <w:lang w:eastAsia="ru-RU"/>
    </w:rPr>
  </w:style>
  <w:style w:type="paragraph" w:customStyle="1" w:styleId="Style9">
    <w:name w:val="Style9"/>
    <w:basedOn w:val="a"/>
    <w:rsid w:val="00CD4324"/>
    <w:pPr>
      <w:widowControl w:val="0"/>
      <w:jc w:val="both"/>
    </w:pPr>
    <w:rPr>
      <w:rFonts w:ascii="Arial Black" w:hAnsi="Arial Black"/>
      <w:lang w:eastAsia="ru-RU"/>
    </w:rPr>
  </w:style>
  <w:style w:type="character" w:customStyle="1" w:styleId="FontStyle17">
    <w:name w:val="Font Style17"/>
    <w:rsid w:val="00CD432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CD43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D4324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73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173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33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733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37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20">
    <w:name w:val="Font Style20"/>
    <w:rsid w:val="007473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56751@gai-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456751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2023-03-07T07:17:00Z</dcterms:created>
  <dcterms:modified xsi:type="dcterms:W3CDTF">2023-03-07T08:02:00Z</dcterms:modified>
</cp:coreProperties>
</file>